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программы «</w:t>
      </w:r>
      <w:r>
        <w:rPr>
          <w:rFonts w:hint="default"/>
          <w:lang w:val="ru-RU"/>
        </w:rPr>
        <w:t>Универсальный бой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к 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дополнительной  образовательной  программе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по виду спорта «</w:t>
      </w:r>
      <w:r>
        <w:rPr>
          <w:rFonts w:hint="default"/>
          <w:lang w:val="ru-RU"/>
        </w:rPr>
        <w:t>Универсальный бой</w:t>
      </w:r>
      <w:r>
        <w:rPr>
          <w:rFonts w:ascii="Times New Roman" w:hAnsi="Times New Roman" w:eastAsia="Times New Roman" w:cs="Times New Roman"/>
          <w:b w:val="0"/>
          <w:bCs w:val="0"/>
          <w:iCs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Шумилов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Сергей Владимирович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  для Дополнительной образовательной  программы  спортивной подготовки по виду спорта «</w:t>
      </w:r>
      <w:r>
        <w:rPr>
          <w:rFonts w:hint="default"/>
          <w:lang w:val="ru-RU"/>
        </w:rPr>
        <w:t>Универсальный бой</w:t>
      </w:r>
      <w:r>
        <w:rPr>
          <w:rFonts w:hint="default"/>
          <w:lang w:eastAsia="ru-RU"/>
        </w:rPr>
        <w:t>» предназначена для организации образовательной деятельности по спортивной подготовке спортивной дисциплины «</w:t>
      </w:r>
      <w:r>
        <w:rPr>
          <w:rFonts w:hint="default"/>
          <w:lang w:val="ru-RU"/>
        </w:rPr>
        <w:t>Универсальный бой</w:t>
      </w:r>
      <w:r>
        <w:rPr>
          <w:rFonts w:hint="default"/>
          <w:lang w:eastAsia="ru-RU"/>
        </w:rPr>
        <w:t>» обучающихся этапа совершенствования спортивного мастерства (ЭССМ).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hint="default"/>
          <w:lang w:val="ru-RU"/>
        </w:rPr>
        <w:t>Универсальный бой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Возрастные границы лиц, проходящих спортивную подготовку  -  от 1</w:t>
      </w:r>
      <w:r>
        <w:rPr>
          <w:rFonts w:hint="default"/>
          <w:lang w:val="ru-RU" w:eastAsia="zh-CN"/>
        </w:rPr>
        <w:t>6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4 человека.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16. П</w:t>
      </w:r>
      <w:r>
        <w:rPr>
          <w:rFonts w:hint="default"/>
          <w:lang w:eastAsia="zh-CN"/>
        </w:rPr>
        <w:t>родолжительность одного учебно-тренировочного занятия  установлена  в часах и не должна превышать – четырех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832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этапа совершенствования спортивного мастерства.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;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учебно-тренировочные мероприятия, которые  включают в себя: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учебно-тренировочные мероприятия по подготовке к спортивным соревнованиям;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специальные учебно-тренировочные мероприятия;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ab/>
      </w:r>
      <w:r>
        <w:rPr>
          <w:rFonts w:hint="default"/>
          <w:lang w:eastAsia="zh-CN"/>
        </w:rPr>
        <w:t xml:space="preserve">Программный материал для учебно-тренировочных занятий ЭССМ спортивной подготовки  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>на ЭССМ</w:t>
      </w:r>
      <w:r>
        <w:rPr>
          <w:rFonts w:hint="default"/>
          <w:lang w:val="ru-RU" w:eastAsia="zh-CN"/>
        </w:rPr>
        <w:t>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обеспечение участия в официальных спортивных соревнованиях </w:t>
      </w:r>
      <w:r>
        <w:br w:type="textWrapping"/>
      </w:r>
      <w:r>
        <w:t xml:space="preserve">и совершенствование навыков в условиях соревновательной деятельности; 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сохранение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hint="default"/>
          <w:lang w:val="ru-RU"/>
        </w:rPr>
        <w:t>Универсальный бой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ab/>
      </w:r>
      <w:r>
        <w:rPr>
          <w:rFonts w:hint="default"/>
          <w:lang w:val="ru-RU" w:eastAsia="fa-IR"/>
        </w:rPr>
        <w:t xml:space="preserve">     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AA19B5"/>
    <w:rsid w:val="00CD645E"/>
    <w:rsid w:val="00E46C5C"/>
    <w:rsid w:val="1F441538"/>
    <w:rsid w:val="2D2D2417"/>
    <w:rsid w:val="2E0E50C0"/>
    <w:rsid w:val="39EA72B9"/>
    <w:rsid w:val="3FE7550C"/>
    <w:rsid w:val="4B42051C"/>
    <w:rsid w:val="4BD3534E"/>
    <w:rsid w:val="4FF77255"/>
    <w:rsid w:val="58FC17B7"/>
    <w:rsid w:val="5F7C50F3"/>
    <w:rsid w:val="72D134DE"/>
    <w:rsid w:val="7C15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6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1052</Words>
  <Characters>6001</Characters>
  <Lines>50</Lines>
  <Paragraphs>14</Paragraphs>
  <TotalTime>0</TotalTime>
  <ScaleCrop>false</ScaleCrop>
  <LinksUpToDate>false</LinksUpToDate>
  <CharactersWithSpaces>7039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2023-08-25T04:43:21Z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EC1C337BCE1E42A1BE074B6D243260A2</vt:lpwstr>
  </property>
</Properties>
</file>